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11057" w:type="dxa"/>
        <w:tblInd w:w="-601" w:type="dxa"/>
        <w:shd w:val="clear" w:color="auto" w:fill="E5DFEC" w:themeFill="accent4" w:themeFillTint="33"/>
        <w:tblLook w:val="04A0"/>
      </w:tblPr>
      <w:tblGrid>
        <w:gridCol w:w="6379"/>
        <w:gridCol w:w="4678"/>
      </w:tblGrid>
      <w:tr w:rsidR="0065218C" w:rsidRPr="000A3AF7" w:rsidTr="00703E94">
        <w:tc>
          <w:tcPr>
            <w:tcW w:w="6379" w:type="dxa"/>
            <w:tcBorders>
              <w:top w:val="nil"/>
              <w:left w:val="nil"/>
              <w:right w:val="nil"/>
            </w:tcBorders>
            <w:shd w:val="clear" w:color="auto" w:fill="92CDDC" w:themeFill="accent5" w:themeFillTint="99"/>
          </w:tcPr>
          <w:p w:rsidR="0065218C" w:rsidRPr="004737E2" w:rsidRDefault="00703E94" w:rsidP="00394318">
            <w:pPr>
              <w:rPr>
                <w:rFonts w:ascii="Calibri" w:hAnsi="Calibri"/>
                <w:sz w:val="24"/>
                <w:szCs w:val="24"/>
                <w:lang w:val="en-US"/>
              </w:rPr>
            </w:pPr>
            <w:r w:rsidRPr="00703E94">
              <w:rPr>
                <w:rFonts w:ascii="Calibri" w:hAnsi="Calibri"/>
                <w:sz w:val="24"/>
                <w:szCs w:val="24"/>
                <w:lang w:val="en-US"/>
              </w:rPr>
              <w:drawing>
                <wp:inline distT="0" distB="0" distL="0" distR="0">
                  <wp:extent cx="2067560" cy="596265"/>
                  <wp:effectExtent l="19050" t="0" r="8890" b="0"/>
                  <wp:docPr id="7" name="Immagine 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flag-Erasmus+_vect_POS"/>
                          <pic:cNvPicPr>
                            <a:picLocks noChangeAspect="1" noChangeArrowheads="1"/>
                          </pic:cNvPicPr>
                        </pic:nvPicPr>
                        <pic:blipFill>
                          <a:blip r:embed="rId4" cstate="print"/>
                          <a:srcRect/>
                          <a:stretch>
                            <a:fillRect/>
                          </a:stretch>
                        </pic:blipFill>
                        <pic:spPr bwMode="auto">
                          <a:xfrm>
                            <a:off x="0" y="0"/>
                            <a:ext cx="2067560" cy="596265"/>
                          </a:xfrm>
                          <a:prstGeom prst="rect">
                            <a:avLst/>
                          </a:prstGeom>
                          <a:noFill/>
                          <a:ln w="9525">
                            <a:noFill/>
                            <a:miter lim="800000"/>
                            <a:headEnd/>
                            <a:tailEnd/>
                          </a:ln>
                        </pic:spPr>
                      </pic:pic>
                    </a:graphicData>
                  </a:graphic>
                </wp:inline>
              </w:drawing>
            </w:r>
            <w:r>
              <w:rPr>
                <w:rFonts w:ascii="Calibri" w:hAnsi="Calibri"/>
                <w:sz w:val="24"/>
                <w:szCs w:val="24"/>
                <w:lang w:val="en-US"/>
              </w:rPr>
              <w:t xml:space="preserve"> </w:t>
            </w:r>
          </w:p>
        </w:tc>
        <w:tc>
          <w:tcPr>
            <w:tcW w:w="4678" w:type="dxa"/>
            <w:tcBorders>
              <w:top w:val="nil"/>
              <w:left w:val="nil"/>
              <w:bottom w:val="nil"/>
              <w:right w:val="nil"/>
            </w:tcBorders>
            <w:shd w:val="clear" w:color="auto" w:fill="C6D9F1" w:themeFill="text2" w:themeFillTint="33"/>
          </w:tcPr>
          <w:p w:rsidR="0065218C" w:rsidRPr="004737E2" w:rsidRDefault="0065218C" w:rsidP="00394318">
            <w:pPr>
              <w:pStyle w:val="NormaleWeb"/>
              <w:spacing w:before="0" w:beforeAutospacing="0" w:after="0" w:afterAutospacing="0"/>
              <w:jc w:val="center"/>
              <w:rPr>
                <w:rFonts w:ascii="Calibri" w:hAnsi="Calibri"/>
                <w:b/>
                <w:i/>
                <w:iCs/>
                <w:noProof/>
                <w:color w:val="000000"/>
                <w:sz w:val="20"/>
                <w:szCs w:val="20"/>
              </w:rPr>
            </w:pPr>
            <w:r w:rsidRPr="004737E2">
              <w:rPr>
                <w:rFonts w:ascii="Calibri" w:hAnsi="Calibri"/>
                <w:b/>
                <w:i/>
                <w:iCs/>
                <w:noProof/>
                <w:color w:val="000000"/>
                <w:sz w:val="20"/>
                <w:szCs w:val="20"/>
              </w:rPr>
              <w:t>What teachers said</w:t>
            </w:r>
            <w:r>
              <w:rPr>
                <w:rFonts w:ascii="Calibri" w:hAnsi="Calibri"/>
                <w:b/>
                <w:i/>
                <w:iCs/>
                <w:noProof/>
                <w:color w:val="000000"/>
                <w:sz w:val="20"/>
                <w:szCs w:val="20"/>
              </w:rPr>
              <w:t>...</w:t>
            </w:r>
          </w:p>
        </w:tc>
      </w:tr>
      <w:tr w:rsidR="0065218C" w:rsidRPr="000A3AF7" w:rsidTr="00703E94">
        <w:tc>
          <w:tcPr>
            <w:tcW w:w="6379" w:type="dxa"/>
            <w:vMerge w:val="restart"/>
            <w:tcBorders>
              <w:right w:val="nil"/>
            </w:tcBorders>
            <w:shd w:val="clear" w:color="auto" w:fill="92CDDC" w:themeFill="accent5" w:themeFillTint="99"/>
          </w:tcPr>
          <w:p w:rsidR="0065218C" w:rsidRPr="004737E2" w:rsidRDefault="0065218C" w:rsidP="00394318">
            <w:pPr>
              <w:rPr>
                <w:rFonts w:ascii="Calibri" w:hAnsi="Calibri"/>
                <w:sz w:val="24"/>
                <w:szCs w:val="24"/>
                <w:lang w:val="en-US"/>
              </w:rPr>
            </w:pPr>
            <w:r w:rsidRPr="004737E2">
              <w:rPr>
                <w:rFonts w:ascii="Calibri" w:hAnsi="Calibri"/>
                <w:sz w:val="24"/>
                <w:szCs w:val="24"/>
                <w:lang w:val="en-US"/>
              </w:rPr>
              <w:t>Hello Europe!</w:t>
            </w:r>
          </w:p>
          <w:p w:rsidR="0065218C" w:rsidRPr="004737E2" w:rsidRDefault="0065218C" w:rsidP="00394318">
            <w:pPr>
              <w:rPr>
                <w:rFonts w:ascii="Calibri" w:hAnsi="Calibri"/>
                <w:sz w:val="24"/>
                <w:szCs w:val="24"/>
                <w:lang w:val="en-US"/>
              </w:rPr>
            </w:pPr>
            <w:r w:rsidRPr="004737E2">
              <w:rPr>
                <w:rFonts w:ascii="Calibri" w:hAnsi="Calibri"/>
                <w:sz w:val="24"/>
                <w:szCs w:val="24"/>
                <w:lang w:val="en-US"/>
              </w:rPr>
              <w:t>Welcome to the newsletter of</w:t>
            </w:r>
            <w:r>
              <w:rPr>
                <w:rFonts w:ascii="Calibri" w:hAnsi="Calibri"/>
                <w:sz w:val="24"/>
                <w:szCs w:val="24"/>
                <w:lang w:val="en-US"/>
              </w:rPr>
              <w:t xml:space="preserve"> the </w:t>
            </w:r>
            <w:r w:rsidRPr="00703E94">
              <w:rPr>
                <w:rFonts w:ascii="Calibri" w:hAnsi="Calibri"/>
                <w:b/>
                <w:sz w:val="24"/>
                <w:szCs w:val="24"/>
                <w:lang w:val="en-US"/>
              </w:rPr>
              <w:t>Erasmus+ project “A.L.I.V.E.”</w:t>
            </w:r>
            <w:r w:rsidRPr="004737E2">
              <w:rPr>
                <w:rFonts w:ascii="Calibri" w:hAnsi="Calibri"/>
                <w:sz w:val="24"/>
                <w:szCs w:val="24"/>
                <w:lang w:val="en-US"/>
              </w:rPr>
              <w:t xml:space="preserve"> (</w:t>
            </w:r>
            <w:r w:rsidRPr="004737E2">
              <w:rPr>
                <w:rFonts w:ascii="Calibri" w:hAnsi="Calibri"/>
                <w:i/>
                <w:sz w:val="24"/>
                <w:szCs w:val="24"/>
                <w:lang w:val="en-US"/>
              </w:rPr>
              <w:t>Activating Leadership Initiatives through Values Education</w:t>
            </w:r>
            <w:r w:rsidR="00703E94">
              <w:rPr>
                <w:rFonts w:ascii="Calibri" w:hAnsi="Calibri"/>
                <w:sz w:val="24"/>
                <w:szCs w:val="24"/>
                <w:lang w:val="en-US"/>
              </w:rPr>
              <w:t>).</w:t>
            </w:r>
          </w:p>
          <w:p w:rsidR="0065218C" w:rsidRPr="004737E2" w:rsidRDefault="0065218C" w:rsidP="00394318">
            <w:pPr>
              <w:rPr>
                <w:rFonts w:ascii="Calibri" w:hAnsi="Calibri"/>
                <w:sz w:val="24"/>
                <w:szCs w:val="24"/>
                <w:lang w:val="en-US"/>
              </w:rPr>
            </w:pPr>
            <w:r w:rsidRPr="004737E2">
              <w:rPr>
                <w:rFonts w:ascii="Calibri" w:hAnsi="Calibri"/>
                <w:sz w:val="24"/>
                <w:szCs w:val="24"/>
                <w:lang w:val="en-US"/>
              </w:rPr>
              <w:t xml:space="preserve">The aim of this newsletter is to keep you updated about the </w:t>
            </w:r>
            <w:proofErr w:type="spellStart"/>
            <w:r w:rsidRPr="004737E2">
              <w:rPr>
                <w:rFonts w:ascii="Calibri" w:hAnsi="Calibri"/>
                <w:sz w:val="24"/>
                <w:szCs w:val="24"/>
                <w:lang w:val="en-US"/>
              </w:rPr>
              <w:t>developement</w:t>
            </w:r>
            <w:proofErr w:type="spellEnd"/>
            <w:r w:rsidRPr="004737E2">
              <w:rPr>
                <w:rFonts w:ascii="Calibri" w:hAnsi="Calibri"/>
                <w:sz w:val="24"/>
                <w:szCs w:val="24"/>
                <w:lang w:val="en-US"/>
              </w:rPr>
              <w:t xml:space="preserve"> of our activities that will promote a more self aware, inclusive and leading youth, through the exchange of good practices </w:t>
            </w:r>
            <w:r>
              <w:rPr>
                <w:rFonts w:ascii="Calibri" w:hAnsi="Calibri"/>
                <w:sz w:val="24"/>
                <w:szCs w:val="24"/>
                <w:lang w:val="en-US"/>
              </w:rPr>
              <w:t>among</w:t>
            </w:r>
            <w:r w:rsidRPr="004737E2">
              <w:rPr>
                <w:rFonts w:ascii="Calibri" w:hAnsi="Calibri"/>
                <w:sz w:val="24"/>
                <w:szCs w:val="24"/>
                <w:lang w:val="en-US"/>
              </w:rPr>
              <w:t xml:space="preserve"> European schools in Norway, Romania, Portugal, Italy, Spain and Turkey.</w:t>
            </w:r>
          </w:p>
          <w:p w:rsidR="0065218C" w:rsidRDefault="0065218C" w:rsidP="00394318">
            <w:pPr>
              <w:rPr>
                <w:rFonts w:ascii="Calibri" w:hAnsi="Calibri"/>
                <w:sz w:val="24"/>
                <w:szCs w:val="24"/>
                <w:lang w:val="en-US"/>
              </w:rPr>
            </w:pPr>
            <w:r w:rsidRPr="004737E2">
              <w:rPr>
                <w:rFonts w:ascii="Calibri" w:hAnsi="Calibri"/>
                <w:sz w:val="24"/>
                <w:szCs w:val="24"/>
                <w:lang w:val="en-US"/>
              </w:rPr>
              <w:t xml:space="preserve">The first meeting </w:t>
            </w:r>
            <w:r>
              <w:rPr>
                <w:rFonts w:ascii="Calibri" w:hAnsi="Calibri"/>
                <w:sz w:val="24"/>
                <w:szCs w:val="24"/>
                <w:lang w:val="en-US"/>
              </w:rPr>
              <w:t>took place</w:t>
            </w:r>
            <w:r w:rsidRPr="004737E2">
              <w:rPr>
                <w:rFonts w:ascii="Calibri" w:hAnsi="Calibri"/>
                <w:sz w:val="24"/>
                <w:szCs w:val="24"/>
                <w:lang w:val="en-US"/>
              </w:rPr>
              <w:t xml:space="preserve"> at our coordinating school in Norway, the </w:t>
            </w:r>
            <w:proofErr w:type="spellStart"/>
            <w:r w:rsidRPr="004737E2">
              <w:rPr>
                <w:rFonts w:ascii="Calibri" w:hAnsi="Calibri"/>
                <w:sz w:val="24"/>
                <w:szCs w:val="24"/>
                <w:lang w:val="en-US"/>
              </w:rPr>
              <w:t>Hadsel</w:t>
            </w:r>
            <w:proofErr w:type="spellEnd"/>
            <w:r w:rsidRPr="004737E2">
              <w:rPr>
                <w:rFonts w:ascii="Calibri" w:hAnsi="Calibri"/>
                <w:sz w:val="24"/>
                <w:szCs w:val="24"/>
                <w:lang w:val="en-US"/>
              </w:rPr>
              <w:t xml:space="preserve"> </w:t>
            </w:r>
            <w:proofErr w:type="spellStart"/>
            <w:r w:rsidRPr="004737E2">
              <w:rPr>
                <w:rFonts w:ascii="Calibri" w:hAnsi="Calibri"/>
                <w:sz w:val="24"/>
                <w:szCs w:val="24"/>
                <w:lang w:val="en-US"/>
              </w:rPr>
              <w:t>videregående</w:t>
            </w:r>
            <w:proofErr w:type="spellEnd"/>
            <w:r w:rsidRPr="004737E2">
              <w:rPr>
                <w:rFonts w:ascii="Calibri" w:hAnsi="Calibri"/>
                <w:sz w:val="24"/>
                <w:szCs w:val="24"/>
                <w:lang w:val="en-US"/>
              </w:rPr>
              <w:t xml:space="preserve"> </w:t>
            </w:r>
            <w:proofErr w:type="spellStart"/>
            <w:r w:rsidRPr="004737E2">
              <w:rPr>
                <w:rFonts w:ascii="Calibri" w:hAnsi="Calibri"/>
                <w:sz w:val="24"/>
                <w:szCs w:val="24"/>
                <w:lang w:val="en-US"/>
              </w:rPr>
              <w:t>skole</w:t>
            </w:r>
            <w:proofErr w:type="spellEnd"/>
            <w:r w:rsidRPr="004737E2">
              <w:rPr>
                <w:rFonts w:ascii="Calibri" w:hAnsi="Calibri"/>
                <w:sz w:val="24"/>
                <w:szCs w:val="24"/>
                <w:lang w:val="en-US"/>
              </w:rPr>
              <w:t xml:space="preserve"> </w:t>
            </w:r>
            <w:proofErr w:type="spellStart"/>
            <w:r w:rsidRPr="004737E2">
              <w:rPr>
                <w:rFonts w:ascii="Calibri" w:hAnsi="Calibri"/>
                <w:sz w:val="24"/>
                <w:szCs w:val="24"/>
                <w:lang w:val="en-US"/>
              </w:rPr>
              <w:t>og</w:t>
            </w:r>
            <w:proofErr w:type="spellEnd"/>
            <w:r w:rsidRPr="004737E2">
              <w:rPr>
                <w:rFonts w:ascii="Calibri" w:hAnsi="Calibri"/>
                <w:sz w:val="24"/>
                <w:szCs w:val="24"/>
                <w:lang w:val="en-US"/>
              </w:rPr>
              <w:t xml:space="preserve"> </w:t>
            </w:r>
            <w:proofErr w:type="spellStart"/>
            <w:r w:rsidRPr="004737E2">
              <w:rPr>
                <w:rFonts w:ascii="Calibri" w:hAnsi="Calibri"/>
                <w:sz w:val="24"/>
                <w:szCs w:val="24"/>
                <w:lang w:val="en-US"/>
              </w:rPr>
              <w:t>fagskole</w:t>
            </w:r>
            <w:proofErr w:type="spellEnd"/>
            <w:r>
              <w:rPr>
                <w:rFonts w:ascii="Calibri" w:hAnsi="Calibri"/>
                <w:sz w:val="24"/>
                <w:szCs w:val="24"/>
                <w:lang w:val="en-US"/>
              </w:rPr>
              <w:t xml:space="preserve">, </w:t>
            </w:r>
            <w:r w:rsidRPr="004737E2">
              <w:rPr>
                <w:rFonts w:ascii="Calibri" w:hAnsi="Calibri"/>
                <w:sz w:val="24"/>
                <w:szCs w:val="24"/>
                <w:lang w:val="en-US"/>
              </w:rPr>
              <w:t>from 26th to 30th November 2018.</w:t>
            </w:r>
            <w:r w:rsidR="00703E94">
              <w:rPr>
                <w:rFonts w:ascii="Calibri" w:hAnsi="Calibri"/>
                <w:sz w:val="24"/>
                <w:szCs w:val="24"/>
                <w:lang w:val="en-US"/>
              </w:rPr>
              <w:t xml:space="preserve"> </w:t>
            </w:r>
          </w:p>
          <w:p w:rsidR="00703E94" w:rsidRPr="004737E2" w:rsidRDefault="00703E94" w:rsidP="00394318">
            <w:pPr>
              <w:rPr>
                <w:rFonts w:ascii="Calibri" w:hAnsi="Calibri"/>
                <w:sz w:val="24"/>
                <w:szCs w:val="24"/>
                <w:lang w:val="en-US"/>
              </w:rPr>
            </w:pPr>
          </w:p>
          <w:p w:rsidR="0065218C" w:rsidRPr="00520680" w:rsidRDefault="0065218C" w:rsidP="00394318">
            <w:pPr>
              <w:rPr>
                <w:rFonts w:ascii="Calibri" w:hAnsi="Calibri"/>
                <w:sz w:val="24"/>
                <w:szCs w:val="24"/>
                <w:lang w:val="en-US"/>
              </w:rPr>
            </w:pPr>
            <w:r w:rsidRPr="00520680">
              <w:rPr>
                <w:rFonts w:ascii="Calibri" w:hAnsi="Calibri"/>
                <w:sz w:val="24"/>
                <w:szCs w:val="24"/>
                <w:lang w:val="en-US"/>
              </w:rPr>
              <w:t xml:space="preserve">During the meeting in Norway we made proper plans for </w:t>
            </w:r>
            <w:r w:rsidRPr="00520680">
              <w:rPr>
                <w:rFonts w:ascii="Calibri" w:hAnsi="Calibri"/>
                <w:i/>
                <w:sz w:val="24"/>
                <w:szCs w:val="24"/>
                <w:lang w:val="en-US"/>
              </w:rPr>
              <w:t>sharing of</w:t>
            </w:r>
            <w:r w:rsidRPr="00520680">
              <w:rPr>
                <w:rFonts w:ascii="Calibri" w:hAnsi="Calibri"/>
                <w:sz w:val="24"/>
                <w:szCs w:val="24"/>
                <w:lang w:val="en-US"/>
              </w:rPr>
              <w:t xml:space="preserve"> </w:t>
            </w:r>
            <w:r w:rsidRPr="00520680">
              <w:rPr>
                <w:rFonts w:ascii="Calibri" w:hAnsi="Calibri"/>
                <w:i/>
                <w:sz w:val="24"/>
                <w:szCs w:val="24"/>
                <w:lang w:val="en-US"/>
              </w:rPr>
              <w:t>tasks/</w:t>
            </w:r>
            <w:r>
              <w:rPr>
                <w:rFonts w:ascii="Calibri" w:hAnsi="Calibri"/>
                <w:i/>
                <w:sz w:val="24"/>
                <w:szCs w:val="24"/>
                <w:lang w:val="en-GB"/>
              </w:rPr>
              <w:t>responsi</w:t>
            </w:r>
            <w:r w:rsidRPr="00520680">
              <w:rPr>
                <w:rFonts w:ascii="Calibri" w:hAnsi="Calibri"/>
                <w:i/>
                <w:sz w:val="24"/>
                <w:szCs w:val="24"/>
                <w:lang w:val="en-GB"/>
              </w:rPr>
              <w:t>bility</w:t>
            </w:r>
            <w:r w:rsidRPr="00520680">
              <w:rPr>
                <w:rFonts w:ascii="Calibri" w:hAnsi="Calibri"/>
                <w:i/>
                <w:sz w:val="24"/>
                <w:szCs w:val="24"/>
                <w:lang w:val="en-US"/>
              </w:rPr>
              <w:t xml:space="preserve"> </w:t>
            </w:r>
            <w:r w:rsidRPr="00520680">
              <w:rPr>
                <w:rFonts w:ascii="Calibri" w:hAnsi="Calibri"/>
                <w:sz w:val="24"/>
                <w:szCs w:val="24"/>
                <w:lang w:val="en-US"/>
              </w:rPr>
              <w:t>throughout the project, according to our project plan, and we discussed how we share information and help each other doing these different tasks.</w:t>
            </w:r>
          </w:p>
          <w:p w:rsidR="0065218C" w:rsidRPr="00520680" w:rsidRDefault="0065218C" w:rsidP="00394318">
            <w:pPr>
              <w:rPr>
                <w:rFonts w:ascii="Calibri" w:hAnsi="Calibri"/>
                <w:sz w:val="24"/>
                <w:szCs w:val="24"/>
                <w:lang w:val="en-US"/>
              </w:rPr>
            </w:pPr>
            <w:r w:rsidRPr="00520680">
              <w:rPr>
                <w:rFonts w:ascii="Calibri" w:hAnsi="Calibri"/>
                <w:sz w:val="24"/>
                <w:szCs w:val="24"/>
                <w:lang w:val="en-US"/>
              </w:rPr>
              <w:t xml:space="preserve">We had some </w:t>
            </w:r>
            <w:r w:rsidRPr="00520680">
              <w:rPr>
                <w:rFonts w:ascii="Calibri" w:hAnsi="Calibri"/>
                <w:i/>
                <w:sz w:val="24"/>
                <w:szCs w:val="24"/>
                <w:lang w:val="en-US"/>
              </w:rPr>
              <w:t>training activities about leadership</w:t>
            </w:r>
            <w:r w:rsidRPr="00520680">
              <w:rPr>
                <w:rFonts w:ascii="Calibri" w:hAnsi="Calibri"/>
                <w:sz w:val="24"/>
                <w:szCs w:val="24"/>
                <w:lang w:val="en-US"/>
              </w:rPr>
              <w:t xml:space="preserve">. In order to manage a project like this, we as a project group also need to attend our leadership skills. We discussed how to be a good listener and how to stay on topic in a project. And finally we had a team building activity, named </w:t>
            </w:r>
            <w:proofErr w:type="spellStart"/>
            <w:r w:rsidRPr="00520680">
              <w:rPr>
                <w:rFonts w:ascii="Calibri" w:hAnsi="Calibri"/>
                <w:sz w:val="24"/>
                <w:szCs w:val="24"/>
                <w:lang w:val="en-US"/>
              </w:rPr>
              <w:t>Kahoot</w:t>
            </w:r>
            <w:proofErr w:type="spellEnd"/>
            <w:r>
              <w:rPr>
                <w:rFonts w:ascii="Calibri" w:hAnsi="Calibri"/>
                <w:sz w:val="24"/>
                <w:szCs w:val="24"/>
                <w:lang w:val="en-US"/>
              </w:rPr>
              <w:t xml:space="preserve"> </w:t>
            </w:r>
            <w:r w:rsidRPr="00520680">
              <w:rPr>
                <w:rFonts w:ascii="Calibri" w:hAnsi="Calibri"/>
                <w:sz w:val="24"/>
                <w:szCs w:val="24"/>
                <w:lang w:val="en-US"/>
              </w:rPr>
              <w:t>(online quiz).</w:t>
            </w:r>
          </w:p>
          <w:p w:rsidR="0065218C" w:rsidRPr="00520680" w:rsidRDefault="0065218C" w:rsidP="00394318">
            <w:pPr>
              <w:rPr>
                <w:rFonts w:ascii="Calibri" w:hAnsi="Calibri"/>
                <w:sz w:val="24"/>
                <w:szCs w:val="24"/>
                <w:lang w:val="en-US"/>
              </w:rPr>
            </w:pPr>
            <w:r w:rsidRPr="00520680">
              <w:rPr>
                <w:rFonts w:ascii="Calibri" w:hAnsi="Calibri"/>
                <w:i/>
                <w:sz w:val="24"/>
                <w:szCs w:val="24"/>
                <w:lang w:val="en-US"/>
              </w:rPr>
              <w:t>Preparations for meeting number two</w:t>
            </w:r>
            <w:r w:rsidRPr="00520680">
              <w:rPr>
                <w:rFonts w:ascii="Calibri" w:hAnsi="Calibri"/>
                <w:sz w:val="24"/>
                <w:szCs w:val="24"/>
                <w:lang w:val="en-US"/>
              </w:rPr>
              <w:t>, in Romania, were also done. We agreed on what to prepare and what to bring for this meeting. Also some practical issues needed attention and were dealt with.</w:t>
            </w:r>
          </w:p>
          <w:p w:rsidR="0065218C" w:rsidRDefault="0065218C" w:rsidP="00394318">
            <w:pPr>
              <w:rPr>
                <w:rFonts w:ascii="Calibri" w:hAnsi="Calibri"/>
                <w:sz w:val="24"/>
                <w:szCs w:val="24"/>
                <w:lang w:val="en-US"/>
              </w:rPr>
            </w:pPr>
          </w:p>
          <w:p w:rsidR="0065218C" w:rsidRPr="00520680" w:rsidRDefault="0065218C" w:rsidP="00394318">
            <w:pPr>
              <w:rPr>
                <w:rFonts w:ascii="Calibri" w:hAnsi="Calibri"/>
                <w:sz w:val="24"/>
                <w:szCs w:val="24"/>
                <w:lang w:val="en-US"/>
              </w:rPr>
            </w:pPr>
            <w:r w:rsidRPr="00520680">
              <w:rPr>
                <w:rFonts w:ascii="Calibri" w:hAnsi="Calibri"/>
                <w:sz w:val="24"/>
                <w:szCs w:val="24"/>
                <w:lang w:val="en-US"/>
              </w:rPr>
              <w:t>In addition to these work sessions, we also had an introduction to The Norwegian school system, our local school and community. Students gave tours around the school and presented their student run businesses’. We visited a local salmon factory «</w:t>
            </w:r>
            <w:proofErr w:type="spellStart"/>
            <w:r w:rsidRPr="00520680">
              <w:rPr>
                <w:rFonts w:ascii="Calibri" w:hAnsi="Calibri"/>
                <w:sz w:val="24"/>
                <w:szCs w:val="24"/>
                <w:lang w:val="en-US"/>
              </w:rPr>
              <w:t>Nordlaks</w:t>
            </w:r>
            <w:proofErr w:type="spellEnd"/>
            <w:r w:rsidRPr="00520680">
              <w:rPr>
                <w:rFonts w:ascii="Calibri" w:hAnsi="Calibri"/>
                <w:sz w:val="24"/>
                <w:szCs w:val="24"/>
                <w:lang w:val="en-US"/>
              </w:rPr>
              <w:t>» and a local gallery «</w:t>
            </w:r>
            <w:proofErr w:type="spellStart"/>
            <w:r w:rsidRPr="00520680">
              <w:rPr>
                <w:rFonts w:ascii="Calibri" w:hAnsi="Calibri"/>
                <w:sz w:val="24"/>
                <w:szCs w:val="24"/>
                <w:lang w:val="en-US"/>
              </w:rPr>
              <w:t>Galleri</w:t>
            </w:r>
            <w:proofErr w:type="spellEnd"/>
            <w:r w:rsidRPr="00520680">
              <w:rPr>
                <w:rFonts w:ascii="Calibri" w:hAnsi="Calibri"/>
                <w:sz w:val="24"/>
                <w:szCs w:val="24"/>
                <w:lang w:val="en-US"/>
              </w:rPr>
              <w:t xml:space="preserve"> </w:t>
            </w:r>
            <w:proofErr w:type="spellStart"/>
            <w:r w:rsidRPr="00520680">
              <w:rPr>
                <w:rFonts w:ascii="Calibri" w:hAnsi="Calibri"/>
                <w:sz w:val="24"/>
                <w:szCs w:val="24"/>
                <w:lang w:val="en-US"/>
              </w:rPr>
              <w:t>Uvær</w:t>
            </w:r>
            <w:proofErr w:type="spellEnd"/>
            <w:r w:rsidRPr="00520680">
              <w:rPr>
                <w:rFonts w:ascii="Calibri" w:hAnsi="Calibri"/>
                <w:sz w:val="24"/>
                <w:szCs w:val="24"/>
                <w:lang w:val="en-US"/>
              </w:rPr>
              <w:t>». Both places gave i</w:t>
            </w:r>
            <w:r>
              <w:rPr>
                <w:rFonts w:ascii="Calibri" w:hAnsi="Calibri"/>
                <w:sz w:val="24"/>
                <w:szCs w:val="24"/>
                <w:lang w:val="en-US"/>
              </w:rPr>
              <w:t>nsight to local community, local</w:t>
            </w:r>
            <w:r w:rsidRPr="00520680">
              <w:rPr>
                <w:rFonts w:ascii="Calibri" w:hAnsi="Calibri"/>
                <w:sz w:val="24"/>
                <w:szCs w:val="24"/>
                <w:lang w:val="en-US"/>
              </w:rPr>
              <w:t xml:space="preserve"> culture and work places.</w:t>
            </w:r>
          </w:p>
          <w:p w:rsidR="0065218C" w:rsidRPr="00520680" w:rsidRDefault="0065218C" w:rsidP="00394318">
            <w:pPr>
              <w:rPr>
                <w:rFonts w:ascii="Calibri" w:hAnsi="Calibri"/>
                <w:sz w:val="24"/>
                <w:szCs w:val="24"/>
                <w:lang w:val="en-US"/>
              </w:rPr>
            </w:pPr>
          </w:p>
          <w:p w:rsidR="0065218C" w:rsidRDefault="0065218C" w:rsidP="00394318">
            <w:pPr>
              <w:rPr>
                <w:rFonts w:ascii="Calibri" w:hAnsi="Calibri"/>
                <w:sz w:val="24"/>
                <w:szCs w:val="24"/>
                <w:lang w:val="en-US"/>
              </w:rPr>
            </w:pPr>
            <w:r w:rsidRPr="00520680">
              <w:rPr>
                <w:rFonts w:ascii="Calibri" w:hAnsi="Calibri"/>
                <w:sz w:val="24"/>
                <w:szCs w:val="24"/>
                <w:lang w:val="en-US"/>
              </w:rPr>
              <w:t>All in all, these three days in Norway gave us a good start to the project with some definite plans and a lot of good discussions and good ideas for our further work.</w:t>
            </w:r>
          </w:p>
          <w:p w:rsidR="0065218C" w:rsidRPr="004737E2" w:rsidRDefault="0065218C" w:rsidP="00394318">
            <w:pPr>
              <w:rPr>
                <w:rFonts w:ascii="Calibri" w:hAnsi="Calibri"/>
                <w:sz w:val="24"/>
                <w:szCs w:val="24"/>
                <w:lang w:val="en-US"/>
              </w:rPr>
            </w:pPr>
            <w:r w:rsidRPr="004737E2">
              <w:rPr>
                <w:rFonts w:ascii="Calibri" w:hAnsi="Calibri"/>
                <w:sz w:val="24"/>
                <w:szCs w:val="24"/>
                <w:lang w:val="en-US"/>
              </w:rPr>
              <w:t>You will receive our next newsletter about our second appointment in Romania soon, with many experiences both for students and teachers!</w:t>
            </w:r>
          </w:p>
          <w:p w:rsidR="0065218C" w:rsidRPr="004737E2" w:rsidRDefault="0065218C" w:rsidP="00394318">
            <w:pPr>
              <w:rPr>
                <w:rFonts w:ascii="Calibri" w:hAnsi="Calibri"/>
                <w:sz w:val="24"/>
                <w:szCs w:val="24"/>
                <w:lang w:val="en-US"/>
              </w:rPr>
            </w:pPr>
            <w:r w:rsidRPr="004737E2">
              <w:rPr>
                <w:rFonts w:ascii="Calibri" w:hAnsi="Calibri"/>
                <w:sz w:val="24"/>
                <w:szCs w:val="24"/>
                <w:lang w:val="en-US"/>
              </w:rPr>
              <w:t>Yours sincerely,</w:t>
            </w:r>
          </w:p>
          <w:p w:rsidR="00703E94" w:rsidRPr="00981C4F" w:rsidRDefault="0065218C" w:rsidP="00394318">
            <w:pPr>
              <w:rPr>
                <w:rFonts w:ascii="Calibri" w:hAnsi="Calibri"/>
                <w:sz w:val="24"/>
                <w:szCs w:val="24"/>
                <w:lang w:val="en-US"/>
              </w:rPr>
            </w:pPr>
            <w:r w:rsidRPr="004737E2">
              <w:rPr>
                <w:rFonts w:ascii="Calibri" w:hAnsi="Calibri"/>
                <w:sz w:val="24"/>
                <w:szCs w:val="24"/>
                <w:lang w:val="en-US"/>
              </w:rPr>
              <w:t>The Alive team</w:t>
            </w:r>
          </w:p>
        </w:tc>
        <w:tc>
          <w:tcPr>
            <w:tcW w:w="4678" w:type="dxa"/>
            <w:tcBorders>
              <w:top w:val="nil"/>
              <w:left w:val="nil"/>
              <w:bottom w:val="nil"/>
              <w:right w:val="nil"/>
            </w:tcBorders>
            <w:shd w:val="clear" w:color="auto" w:fill="C6D9F1" w:themeFill="text2" w:themeFillTint="33"/>
          </w:tcPr>
          <w:p w:rsidR="0065218C" w:rsidRDefault="0065218C" w:rsidP="00394318">
            <w:pPr>
              <w:pStyle w:val="NormaleWeb"/>
              <w:spacing w:before="0" w:beforeAutospacing="0" w:after="0" w:afterAutospacing="0"/>
              <w:jc w:val="both"/>
              <w:rPr>
                <w:rFonts w:ascii="Calibri" w:hAnsi="Calibri"/>
                <w:i/>
                <w:iCs/>
                <w:color w:val="000000"/>
                <w:sz w:val="20"/>
                <w:szCs w:val="20"/>
                <w:lang w:val="en-US"/>
              </w:rPr>
            </w:pPr>
            <w:r>
              <w:rPr>
                <w:rFonts w:ascii="Calibri" w:hAnsi="Calibri"/>
                <w:i/>
                <w:iCs/>
                <w:noProof/>
                <w:color w:val="000000"/>
                <w:sz w:val="20"/>
                <w:szCs w:val="20"/>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855345" cy="1346200"/>
                  <wp:effectExtent l="19050" t="0" r="1905" b="0"/>
                  <wp:wrapSquare wrapText="bothSides"/>
                  <wp:docPr id="2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l="57076" t="15174" r="28305" b="48010"/>
                          <a:stretch>
                            <a:fillRect/>
                          </a:stretch>
                        </pic:blipFill>
                        <pic:spPr bwMode="auto">
                          <a:xfrm>
                            <a:off x="0" y="0"/>
                            <a:ext cx="855345" cy="1346200"/>
                          </a:xfrm>
                          <a:prstGeom prst="rect">
                            <a:avLst/>
                          </a:prstGeom>
                          <a:ln>
                            <a:noFill/>
                          </a:ln>
                          <a:effectLst>
                            <a:softEdge rad="112500"/>
                          </a:effectLst>
                        </pic:spPr>
                      </pic:pic>
                    </a:graphicData>
                  </a:graphic>
                </wp:anchor>
              </w:drawing>
            </w:r>
          </w:p>
          <w:p w:rsidR="0065218C" w:rsidRPr="00040A5F" w:rsidRDefault="0065218C" w:rsidP="00394318">
            <w:pPr>
              <w:pStyle w:val="NormaleWeb"/>
              <w:spacing w:before="0" w:beforeAutospacing="0" w:after="0" w:afterAutospacing="0"/>
              <w:jc w:val="both"/>
              <w:rPr>
                <w:rFonts w:ascii="Calibri" w:hAnsi="Calibri"/>
                <w:color w:val="000000"/>
                <w:sz w:val="20"/>
                <w:szCs w:val="20"/>
                <w:lang w:val="en-US"/>
              </w:rPr>
            </w:pPr>
            <w:r w:rsidRPr="00040A5F">
              <w:rPr>
                <w:rFonts w:ascii="Calibri" w:hAnsi="Calibri"/>
                <w:i/>
                <w:iCs/>
                <w:color w:val="000000"/>
                <w:sz w:val="20"/>
                <w:szCs w:val="20"/>
                <w:lang w:val="en-US"/>
              </w:rPr>
              <w:t>"Great sharing different experience</w:t>
            </w:r>
            <w:r>
              <w:rPr>
                <w:rFonts w:ascii="Calibri" w:hAnsi="Calibri"/>
                <w:i/>
                <w:iCs/>
                <w:color w:val="000000"/>
                <w:sz w:val="20"/>
                <w:szCs w:val="20"/>
                <w:lang w:val="en-US"/>
              </w:rPr>
              <w:t xml:space="preserve">s, finding common ground and so </w:t>
            </w:r>
            <w:r w:rsidRPr="00040A5F">
              <w:rPr>
                <w:rFonts w:ascii="Calibri" w:hAnsi="Calibri"/>
                <w:i/>
                <w:iCs/>
                <w:color w:val="000000"/>
                <w:sz w:val="20"/>
                <w:szCs w:val="20"/>
                <w:lang w:val="en-US"/>
              </w:rPr>
              <w:t>proud to present my school for the others".</w:t>
            </w:r>
          </w:p>
          <w:p w:rsidR="0065218C" w:rsidRPr="000F2EF1" w:rsidRDefault="0065218C" w:rsidP="00394318">
            <w:pPr>
              <w:jc w:val="both"/>
              <w:rPr>
                <w:sz w:val="20"/>
                <w:szCs w:val="20"/>
                <w:lang w:val="en-US"/>
              </w:rPr>
            </w:pPr>
            <w:r>
              <w:rPr>
                <w:sz w:val="20"/>
                <w:szCs w:val="20"/>
                <w:lang w:val="en-US"/>
              </w:rPr>
              <w:t xml:space="preserve">Caroline </w:t>
            </w:r>
            <w:proofErr w:type="spellStart"/>
            <w:r>
              <w:rPr>
                <w:sz w:val="20"/>
                <w:szCs w:val="20"/>
                <w:lang w:val="en-US"/>
              </w:rPr>
              <w:t>Fredri</w:t>
            </w:r>
            <w:r w:rsidRPr="000F2EF1">
              <w:rPr>
                <w:sz w:val="20"/>
                <w:szCs w:val="20"/>
                <w:lang w:val="en-US"/>
              </w:rPr>
              <w:t>ksen</w:t>
            </w:r>
            <w:proofErr w:type="spellEnd"/>
            <w:r w:rsidRPr="000F2EF1">
              <w:rPr>
                <w:sz w:val="20"/>
                <w:szCs w:val="20"/>
                <w:lang w:val="en-US"/>
              </w:rPr>
              <w:t xml:space="preserve">, </w:t>
            </w:r>
            <w:r>
              <w:rPr>
                <w:sz w:val="20"/>
                <w:szCs w:val="20"/>
                <w:lang w:val="en-US"/>
              </w:rPr>
              <w:t xml:space="preserve">coordinator, </w:t>
            </w:r>
            <w:r w:rsidRPr="000F2EF1">
              <w:rPr>
                <w:sz w:val="20"/>
                <w:szCs w:val="20"/>
                <w:lang w:val="en-US"/>
              </w:rPr>
              <w:t>Norway</w:t>
            </w:r>
          </w:p>
        </w:tc>
      </w:tr>
      <w:tr w:rsidR="0065218C" w:rsidRPr="000A3AF7" w:rsidTr="00703E94">
        <w:trPr>
          <w:trHeight w:val="2126"/>
        </w:trPr>
        <w:tc>
          <w:tcPr>
            <w:tcW w:w="6379" w:type="dxa"/>
            <w:vMerge/>
            <w:tcBorders>
              <w:right w:val="nil"/>
            </w:tcBorders>
            <w:shd w:val="clear" w:color="auto" w:fill="92CDDC" w:themeFill="accent5" w:themeFillTint="99"/>
          </w:tcPr>
          <w:p w:rsidR="0065218C" w:rsidRDefault="0065218C" w:rsidP="00394318"/>
        </w:tc>
        <w:tc>
          <w:tcPr>
            <w:tcW w:w="4678" w:type="dxa"/>
            <w:tcBorders>
              <w:top w:val="nil"/>
              <w:left w:val="nil"/>
              <w:bottom w:val="nil"/>
              <w:right w:val="nil"/>
            </w:tcBorders>
            <w:shd w:val="clear" w:color="auto" w:fill="C6D9F1" w:themeFill="text2" w:themeFillTint="33"/>
          </w:tcPr>
          <w:p w:rsidR="0065218C" w:rsidRPr="000B1A49" w:rsidRDefault="0065218C" w:rsidP="00394318">
            <w:pPr>
              <w:jc w:val="both"/>
              <w:rPr>
                <w:rFonts w:ascii="Calibri" w:hAnsi="Calibri"/>
                <w:i/>
                <w:sz w:val="20"/>
                <w:szCs w:val="20"/>
                <w:lang w:val="en-US"/>
              </w:rPr>
            </w:pPr>
            <w:r w:rsidRPr="000B1A49">
              <w:rPr>
                <w:rFonts w:ascii="Calibri" w:hAnsi="Calibri"/>
                <w:i/>
                <w:noProof/>
                <w:sz w:val="20"/>
                <w:szCs w:val="20"/>
                <w:lang w:eastAsia="it-IT"/>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905510" cy="1371600"/>
                  <wp:effectExtent l="19050" t="0" r="8890" b="0"/>
                  <wp:wrapSquare wrapText="bothSides"/>
                  <wp:docPr id="2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4742" t="15672" r="71124" b="47512"/>
                          <a:stretch>
                            <a:fillRect/>
                          </a:stretch>
                        </pic:blipFill>
                        <pic:spPr bwMode="auto">
                          <a:xfrm>
                            <a:off x="0" y="0"/>
                            <a:ext cx="905510" cy="1371600"/>
                          </a:xfrm>
                          <a:prstGeom prst="rect">
                            <a:avLst/>
                          </a:prstGeom>
                          <a:ln>
                            <a:noFill/>
                          </a:ln>
                          <a:effectLst>
                            <a:softEdge rad="112500"/>
                          </a:effectLst>
                        </pic:spPr>
                      </pic:pic>
                    </a:graphicData>
                  </a:graphic>
                </wp:anchor>
              </w:drawing>
            </w:r>
            <w:r w:rsidRPr="000B1A49">
              <w:rPr>
                <w:rFonts w:ascii="Calibri" w:hAnsi="Calibri"/>
                <w:i/>
                <w:sz w:val="20"/>
                <w:szCs w:val="20"/>
                <w:lang w:val="en-US"/>
              </w:rPr>
              <w:t xml:space="preserve">“In a dark period of the year for Norway (no sun at all but splendid Northern lights) I was impressed to discover the applicability of the education system in </w:t>
            </w:r>
            <w:proofErr w:type="spellStart"/>
            <w:r w:rsidRPr="000B1A49">
              <w:rPr>
                <w:rFonts w:ascii="Calibri" w:hAnsi="Calibri"/>
                <w:i/>
                <w:sz w:val="20"/>
                <w:szCs w:val="20"/>
                <w:lang w:val="en-US"/>
              </w:rPr>
              <w:t>Hadsel</w:t>
            </w:r>
            <w:proofErr w:type="spellEnd"/>
            <w:r w:rsidRPr="000B1A49">
              <w:rPr>
                <w:rFonts w:ascii="Calibri" w:hAnsi="Calibri"/>
                <w:i/>
                <w:sz w:val="20"/>
                <w:szCs w:val="20"/>
                <w:lang w:val="en-US"/>
              </w:rPr>
              <w:t xml:space="preserve"> school (students supported to set up a business while still being at school)”.</w:t>
            </w:r>
          </w:p>
          <w:p w:rsidR="0065218C" w:rsidRDefault="0065218C" w:rsidP="00394318">
            <w:pPr>
              <w:jc w:val="both"/>
              <w:rPr>
                <w:rFonts w:ascii="Calibri" w:hAnsi="Calibri"/>
                <w:sz w:val="20"/>
                <w:szCs w:val="20"/>
                <w:lang w:val="en-US"/>
              </w:rPr>
            </w:pPr>
            <w:proofErr w:type="spellStart"/>
            <w:r w:rsidRPr="004737E2">
              <w:rPr>
                <w:rFonts w:ascii="Calibri" w:hAnsi="Calibri"/>
                <w:sz w:val="20"/>
                <w:szCs w:val="20"/>
                <w:lang w:val="en-US"/>
              </w:rPr>
              <w:t>Teodora</w:t>
            </w:r>
            <w:proofErr w:type="spellEnd"/>
            <w:r w:rsidRPr="004737E2">
              <w:rPr>
                <w:rFonts w:ascii="Calibri" w:hAnsi="Calibri"/>
                <w:sz w:val="20"/>
                <w:szCs w:val="20"/>
                <w:lang w:val="en-US"/>
              </w:rPr>
              <w:t xml:space="preserve"> </w:t>
            </w:r>
            <w:proofErr w:type="spellStart"/>
            <w:r w:rsidRPr="004737E2">
              <w:rPr>
                <w:rFonts w:ascii="Calibri" w:hAnsi="Calibri"/>
                <w:sz w:val="20"/>
                <w:szCs w:val="20"/>
                <w:lang w:val="en-US"/>
              </w:rPr>
              <w:t>Dragota</w:t>
            </w:r>
            <w:proofErr w:type="spellEnd"/>
            <w:r w:rsidRPr="004737E2">
              <w:rPr>
                <w:rFonts w:ascii="Calibri" w:hAnsi="Calibri"/>
                <w:sz w:val="20"/>
                <w:szCs w:val="20"/>
                <w:lang w:val="en-US"/>
              </w:rPr>
              <w:t>, Romania</w:t>
            </w:r>
          </w:p>
          <w:p w:rsidR="0065218C" w:rsidRPr="004737E2" w:rsidRDefault="0065218C" w:rsidP="00394318">
            <w:pPr>
              <w:jc w:val="both"/>
              <w:rPr>
                <w:rFonts w:ascii="Calibri" w:hAnsi="Calibri"/>
                <w:sz w:val="20"/>
                <w:szCs w:val="20"/>
                <w:lang w:val="en-US"/>
              </w:rPr>
            </w:pPr>
          </w:p>
        </w:tc>
      </w:tr>
      <w:tr w:rsidR="0065218C" w:rsidRPr="000A3AF7" w:rsidTr="00703E94">
        <w:tc>
          <w:tcPr>
            <w:tcW w:w="6379" w:type="dxa"/>
            <w:vMerge/>
            <w:tcBorders>
              <w:right w:val="nil"/>
            </w:tcBorders>
            <w:shd w:val="clear" w:color="auto" w:fill="92CDDC" w:themeFill="accent5" w:themeFillTint="99"/>
          </w:tcPr>
          <w:p w:rsidR="0065218C" w:rsidRPr="000A3AF7" w:rsidRDefault="0065218C" w:rsidP="00394318">
            <w:pPr>
              <w:rPr>
                <w:lang w:val="en-US"/>
              </w:rPr>
            </w:pPr>
          </w:p>
        </w:tc>
        <w:tc>
          <w:tcPr>
            <w:tcW w:w="4678" w:type="dxa"/>
            <w:tcBorders>
              <w:top w:val="nil"/>
              <w:left w:val="nil"/>
              <w:bottom w:val="nil"/>
              <w:right w:val="nil"/>
            </w:tcBorders>
            <w:shd w:val="clear" w:color="auto" w:fill="C6D9F1" w:themeFill="text2" w:themeFillTint="33"/>
          </w:tcPr>
          <w:p w:rsidR="0065218C" w:rsidRDefault="0065218C" w:rsidP="00394318">
            <w:pPr>
              <w:jc w:val="both"/>
              <w:rPr>
                <w:rFonts w:ascii="Calibri" w:hAnsi="Calibri"/>
                <w:i/>
                <w:sz w:val="20"/>
                <w:szCs w:val="20"/>
                <w:lang w:val="en-US"/>
              </w:rPr>
            </w:pPr>
            <w:r w:rsidRPr="0078083F">
              <w:rPr>
                <w:rFonts w:ascii="Calibri" w:hAnsi="Calibri"/>
                <w:i/>
                <w:sz w:val="20"/>
                <w:szCs w:val="20"/>
                <w:lang w:val="en-US"/>
              </w:rPr>
              <w:t xml:space="preserve">“I was totally fascinated by the Norwegian school system and culture, their way of taking care of young people’s future and well being, as well as their creativity and entrepreneurship. Not to mention the snowy landscape: </w:t>
            </w:r>
            <w:r>
              <w:rPr>
                <w:rFonts w:ascii="Calibri" w:hAnsi="Calibri"/>
                <w:i/>
                <w:sz w:val="20"/>
                <w:szCs w:val="20"/>
                <w:lang w:val="en-US"/>
              </w:rPr>
              <w:t xml:space="preserve">we were surrounded by </w:t>
            </w:r>
            <w:r w:rsidRPr="0078083F">
              <w:rPr>
                <w:rFonts w:ascii="Calibri" w:hAnsi="Calibri"/>
                <w:i/>
                <w:sz w:val="20"/>
                <w:szCs w:val="20"/>
                <w:lang w:val="en-US"/>
              </w:rPr>
              <w:t>a fabulous environment”.</w:t>
            </w:r>
          </w:p>
          <w:p w:rsidR="0065218C" w:rsidRDefault="0065218C" w:rsidP="00394318">
            <w:pPr>
              <w:ind w:left="1593"/>
              <w:jc w:val="both"/>
              <w:rPr>
                <w:rFonts w:ascii="Calibri" w:hAnsi="Calibri"/>
                <w:sz w:val="20"/>
                <w:szCs w:val="20"/>
                <w:lang w:val="en-US"/>
              </w:rPr>
            </w:pPr>
            <w:proofErr w:type="spellStart"/>
            <w:r>
              <w:rPr>
                <w:rFonts w:ascii="Calibri" w:hAnsi="Calibri"/>
                <w:sz w:val="20"/>
                <w:szCs w:val="20"/>
                <w:lang w:val="en-US"/>
              </w:rPr>
              <w:t>Enrica</w:t>
            </w:r>
            <w:proofErr w:type="spellEnd"/>
            <w:r>
              <w:rPr>
                <w:rFonts w:ascii="Calibri" w:hAnsi="Calibri"/>
                <w:sz w:val="20"/>
                <w:szCs w:val="20"/>
                <w:lang w:val="en-US"/>
              </w:rPr>
              <w:t xml:space="preserve"> </w:t>
            </w:r>
            <w:proofErr w:type="spellStart"/>
            <w:r>
              <w:rPr>
                <w:rFonts w:ascii="Calibri" w:hAnsi="Calibri"/>
                <w:sz w:val="20"/>
                <w:szCs w:val="20"/>
                <w:lang w:val="en-US"/>
              </w:rPr>
              <w:t>Vesentini</w:t>
            </w:r>
            <w:proofErr w:type="spellEnd"/>
            <w:r>
              <w:rPr>
                <w:rFonts w:ascii="Calibri" w:hAnsi="Calibri"/>
                <w:sz w:val="20"/>
                <w:szCs w:val="20"/>
                <w:lang w:val="en-US"/>
              </w:rPr>
              <w:t>, Italy</w:t>
            </w:r>
          </w:p>
          <w:p w:rsidR="0065218C" w:rsidRPr="00866D1B" w:rsidRDefault="0065218C" w:rsidP="00394318">
            <w:pPr>
              <w:ind w:left="1593"/>
              <w:jc w:val="both"/>
              <w:rPr>
                <w:rFonts w:ascii="Calibri" w:hAnsi="Calibri"/>
                <w:sz w:val="20"/>
                <w:szCs w:val="20"/>
                <w:lang w:val="en-US"/>
              </w:rPr>
            </w:pPr>
            <w:r w:rsidRPr="004737E2">
              <w:rPr>
                <w:rFonts w:ascii="Calibri" w:hAnsi="Calibri"/>
                <w:i/>
                <w:noProof/>
                <w:sz w:val="20"/>
                <w:szCs w:val="20"/>
                <w:lang w:eastAsia="it-IT"/>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950595" cy="1438275"/>
                  <wp:effectExtent l="19050" t="0" r="1905" b="0"/>
                  <wp:wrapSquare wrapText="bothSides"/>
                  <wp:docPr id="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l="30327" t="23632" r="51944" b="33582"/>
                          <a:stretch>
                            <a:fillRect/>
                          </a:stretch>
                        </pic:blipFill>
                        <pic:spPr bwMode="auto">
                          <a:xfrm>
                            <a:off x="0" y="0"/>
                            <a:ext cx="950595" cy="1434465"/>
                          </a:xfrm>
                          <a:prstGeom prst="rect">
                            <a:avLst/>
                          </a:prstGeom>
                          <a:ln>
                            <a:noFill/>
                          </a:ln>
                          <a:effectLst>
                            <a:softEdge rad="112500"/>
                          </a:effectLst>
                        </pic:spPr>
                      </pic:pic>
                    </a:graphicData>
                  </a:graphic>
                </wp:anchor>
              </w:drawing>
            </w:r>
          </w:p>
        </w:tc>
      </w:tr>
      <w:tr w:rsidR="0065218C" w:rsidRPr="000A3AF7" w:rsidTr="00703E94">
        <w:tc>
          <w:tcPr>
            <w:tcW w:w="6379" w:type="dxa"/>
            <w:vMerge/>
            <w:tcBorders>
              <w:right w:val="nil"/>
            </w:tcBorders>
            <w:shd w:val="clear" w:color="auto" w:fill="92CDDC" w:themeFill="accent5" w:themeFillTint="99"/>
          </w:tcPr>
          <w:p w:rsidR="0065218C" w:rsidRPr="000A3AF7" w:rsidRDefault="0065218C" w:rsidP="00394318">
            <w:pPr>
              <w:rPr>
                <w:lang w:val="en-US"/>
              </w:rPr>
            </w:pPr>
          </w:p>
        </w:tc>
        <w:tc>
          <w:tcPr>
            <w:tcW w:w="4678" w:type="dxa"/>
            <w:tcBorders>
              <w:top w:val="nil"/>
              <w:left w:val="nil"/>
              <w:bottom w:val="nil"/>
              <w:right w:val="nil"/>
            </w:tcBorders>
            <w:shd w:val="clear" w:color="auto" w:fill="C6D9F1" w:themeFill="text2" w:themeFillTint="33"/>
          </w:tcPr>
          <w:p w:rsidR="0065218C" w:rsidRDefault="0065218C" w:rsidP="00394318">
            <w:pPr>
              <w:jc w:val="both"/>
              <w:rPr>
                <w:rFonts w:ascii="Calibri" w:hAnsi="Calibri"/>
                <w:i/>
                <w:sz w:val="20"/>
                <w:szCs w:val="20"/>
                <w:lang w:val="en-US"/>
              </w:rPr>
            </w:pPr>
            <w:r w:rsidRPr="00E20743">
              <w:rPr>
                <w:rFonts w:ascii="Calibri" w:hAnsi="Calibri"/>
                <w:i/>
                <w:sz w:val="20"/>
                <w:szCs w:val="20"/>
                <w:lang w:val="en-US"/>
              </w:rPr>
              <w:t xml:space="preserve">“We had a warm welcome from our coordinator, Caroline </w:t>
            </w:r>
            <w:proofErr w:type="spellStart"/>
            <w:r w:rsidRPr="00E20743">
              <w:rPr>
                <w:rFonts w:ascii="Calibri" w:hAnsi="Calibri"/>
                <w:i/>
                <w:sz w:val="20"/>
                <w:szCs w:val="20"/>
                <w:lang w:val="en-US"/>
              </w:rPr>
              <w:t>Fredriksen</w:t>
            </w:r>
            <w:proofErr w:type="spellEnd"/>
            <w:r w:rsidRPr="00E20743">
              <w:rPr>
                <w:rFonts w:ascii="Calibri" w:hAnsi="Calibri"/>
                <w:i/>
                <w:sz w:val="20"/>
                <w:szCs w:val="20"/>
                <w:lang w:val="en-US"/>
              </w:rPr>
              <w:t>, and the whole Norwegian team we worked with. Spanish representation learnt about different ways to create a comfortable work atmosphere and relaxing spaces to work at school”.</w:t>
            </w:r>
          </w:p>
          <w:p w:rsidR="0065218C" w:rsidRDefault="0065218C" w:rsidP="00394318">
            <w:pPr>
              <w:ind w:left="1593"/>
              <w:jc w:val="both"/>
              <w:rPr>
                <w:rFonts w:ascii="Calibri" w:hAnsi="Calibri"/>
                <w:sz w:val="20"/>
                <w:szCs w:val="20"/>
                <w:lang w:val="en-US"/>
              </w:rPr>
            </w:pPr>
            <w:proofErr w:type="spellStart"/>
            <w:r>
              <w:rPr>
                <w:rFonts w:ascii="Calibri" w:hAnsi="Calibri"/>
                <w:sz w:val="20"/>
                <w:szCs w:val="20"/>
                <w:lang w:val="en-US"/>
              </w:rPr>
              <w:t>María</w:t>
            </w:r>
            <w:proofErr w:type="spellEnd"/>
            <w:r>
              <w:rPr>
                <w:rFonts w:ascii="Calibri" w:hAnsi="Calibri"/>
                <w:sz w:val="20"/>
                <w:szCs w:val="20"/>
                <w:lang w:val="en-US"/>
              </w:rPr>
              <w:t xml:space="preserve"> José Salazar, Spain</w:t>
            </w:r>
          </w:p>
          <w:p w:rsidR="0065218C" w:rsidRPr="00062A6C" w:rsidRDefault="0065218C" w:rsidP="00394318">
            <w:pPr>
              <w:jc w:val="both"/>
              <w:rPr>
                <w:rFonts w:ascii="Calibri" w:hAnsi="Calibri"/>
                <w:sz w:val="20"/>
                <w:szCs w:val="20"/>
                <w:lang w:val="en-US"/>
              </w:rPr>
            </w:pPr>
            <w:r>
              <w:rPr>
                <w:rFonts w:ascii="Calibri" w:hAnsi="Calibri"/>
                <w:noProof/>
                <w:sz w:val="20"/>
                <w:szCs w:val="20"/>
                <w:lang w:eastAsia="it-IT"/>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905510" cy="1371600"/>
                  <wp:effectExtent l="19050" t="0" r="8890" b="0"/>
                  <wp:wrapSquare wrapText="bothSides"/>
                  <wp:docPr id="2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48212" t="18408" r="35925" b="44777"/>
                          <a:stretch>
                            <a:fillRect/>
                          </a:stretch>
                        </pic:blipFill>
                        <pic:spPr bwMode="auto">
                          <a:xfrm>
                            <a:off x="0" y="0"/>
                            <a:ext cx="905510" cy="1371600"/>
                          </a:xfrm>
                          <a:prstGeom prst="rect">
                            <a:avLst/>
                          </a:prstGeom>
                          <a:ln>
                            <a:noFill/>
                          </a:ln>
                          <a:effectLst>
                            <a:softEdge rad="112500"/>
                          </a:effectLst>
                        </pic:spPr>
                      </pic:pic>
                    </a:graphicData>
                  </a:graphic>
                </wp:anchor>
              </w:drawing>
            </w:r>
          </w:p>
        </w:tc>
      </w:tr>
      <w:tr w:rsidR="0065218C" w:rsidRPr="000A3AF7" w:rsidTr="00703E94">
        <w:trPr>
          <w:trHeight w:val="2670"/>
        </w:trPr>
        <w:tc>
          <w:tcPr>
            <w:tcW w:w="6379" w:type="dxa"/>
            <w:vMerge/>
            <w:tcBorders>
              <w:right w:val="nil"/>
            </w:tcBorders>
            <w:shd w:val="clear" w:color="auto" w:fill="92CDDC" w:themeFill="accent5" w:themeFillTint="99"/>
          </w:tcPr>
          <w:p w:rsidR="0065218C" w:rsidRPr="000A3AF7" w:rsidRDefault="0065218C" w:rsidP="00394318">
            <w:pPr>
              <w:rPr>
                <w:lang w:val="en-US"/>
              </w:rPr>
            </w:pPr>
          </w:p>
        </w:tc>
        <w:tc>
          <w:tcPr>
            <w:tcW w:w="4678" w:type="dxa"/>
            <w:tcBorders>
              <w:top w:val="nil"/>
              <w:left w:val="nil"/>
              <w:bottom w:val="nil"/>
              <w:right w:val="nil"/>
            </w:tcBorders>
            <w:shd w:val="clear" w:color="auto" w:fill="C6D9F1" w:themeFill="text2" w:themeFillTint="33"/>
          </w:tcPr>
          <w:p w:rsidR="0065218C" w:rsidRDefault="0065218C" w:rsidP="00394318">
            <w:pPr>
              <w:ind w:left="1593"/>
              <w:jc w:val="both"/>
              <w:rPr>
                <w:rFonts w:ascii="Calibri" w:hAnsi="Calibri"/>
                <w:i/>
                <w:sz w:val="20"/>
                <w:szCs w:val="20"/>
                <w:lang w:val="en-US"/>
              </w:rPr>
            </w:pPr>
            <w:r w:rsidRPr="00F37907">
              <w:rPr>
                <w:rFonts w:ascii="Calibri" w:hAnsi="Calibri"/>
                <w:i/>
                <w:sz w:val="20"/>
                <w:szCs w:val="20"/>
                <w:lang w:val="en-US"/>
              </w:rPr>
              <w:t xml:space="preserve">“I was </w:t>
            </w:r>
            <w:r>
              <w:rPr>
                <w:rFonts w:ascii="Calibri" w:hAnsi="Calibri"/>
                <w:i/>
                <w:sz w:val="20"/>
                <w:szCs w:val="20"/>
                <w:lang w:val="en-US"/>
              </w:rPr>
              <w:t xml:space="preserve">very glad </w:t>
            </w:r>
            <w:r w:rsidRPr="00F37907">
              <w:rPr>
                <w:rFonts w:ascii="Calibri" w:hAnsi="Calibri"/>
                <w:i/>
                <w:sz w:val="20"/>
                <w:szCs w:val="20"/>
                <w:lang w:val="en-US"/>
              </w:rPr>
              <w:t>to meet my project pa</w:t>
            </w:r>
            <w:r>
              <w:rPr>
                <w:rFonts w:ascii="Calibri" w:hAnsi="Calibri"/>
                <w:i/>
                <w:sz w:val="20"/>
                <w:szCs w:val="20"/>
                <w:lang w:val="en-US"/>
              </w:rPr>
              <w:t>rt</w:t>
            </w:r>
            <w:r w:rsidRPr="00F37907">
              <w:rPr>
                <w:rFonts w:ascii="Calibri" w:hAnsi="Calibri"/>
                <w:i/>
                <w:sz w:val="20"/>
                <w:szCs w:val="20"/>
                <w:lang w:val="en-US"/>
              </w:rPr>
              <w:t xml:space="preserve">ners. Beyond our working meetings, Norway was an extremely enlightening experience as we had the opportunity to acknowledge the differences between our school systems and experience “in loco” the </w:t>
            </w:r>
            <w:r>
              <w:rPr>
                <w:rFonts w:ascii="Calibri" w:hAnsi="Calibri"/>
                <w:i/>
                <w:sz w:val="20"/>
                <w:szCs w:val="20"/>
                <w:lang w:val="en-US"/>
              </w:rPr>
              <w:t>school’s environment and the</w:t>
            </w:r>
            <w:r w:rsidRPr="00F37907">
              <w:rPr>
                <w:rFonts w:ascii="Calibri" w:hAnsi="Calibri"/>
                <w:i/>
                <w:sz w:val="20"/>
                <w:szCs w:val="20"/>
                <w:lang w:val="en-US"/>
              </w:rPr>
              <w:t xml:space="preserve"> </w:t>
            </w:r>
            <w:proofErr w:type="spellStart"/>
            <w:r w:rsidRPr="00F37907">
              <w:rPr>
                <w:rFonts w:ascii="Calibri" w:hAnsi="Calibri"/>
                <w:i/>
                <w:sz w:val="20"/>
                <w:szCs w:val="20"/>
                <w:lang w:val="en-US"/>
              </w:rPr>
              <w:t>favourable</w:t>
            </w:r>
            <w:proofErr w:type="spellEnd"/>
            <w:r w:rsidRPr="00F37907">
              <w:rPr>
                <w:rFonts w:ascii="Calibri" w:hAnsi="Calibri"/>
                <w:i/>
                <w:sz w:val="20"/>
                <w:szCs w:val="20"/>
                <w:lang w:val="en-US"/>
              </w:rPr>
              <w:t xml:space="preserve"> learning atmosphere”.</w:t>
            </w:r>
            <w:bookmarkStart w:id="0" w:name="_GoBack"/>
            <w:bookmarkEnd w:id="0"/>
          </w:p>
          <w:p w:rsidR="0065218C" w:rsidRPr="000B1A49" w:rsidRDefault="0065218C" w:rsidP="00394318">
            <w:pPr>
              <w:ind w:left="1593"/>
              <w:jc w:val="both"/>
              <w:rPr>
                <w:rFonts w:ascii="Calibri" w:hAnsi="Calibri"/>
                <w:sz w:val="20"/>
                <w:szCs w:val="20"/>
                <w:lang w:val="en-US"/>
              </w:rPr>
            </w:pPr>
            <w:r>
              <w:rPr>
                <w:rFonts w:ascii="Calibri" w:hAnsi="Calibri"/>
                <w:noProof/>
                <w:sz w:val="20"/>
                <w:szCs w:val="20"/>
                <w:lang w:eastAsia="it-IT"/>
              </w:rPr>
              <w:drawing>
                <wp:anchor distT="0" distB="0" distL="114300" distR="114300" simplePos="0" relativeHeight="251663360" behindDoc="0" locked="0" layoutInCell="1" allowOverlap="1">
                  <wp:simplePos x="0" y="0"/>
                  <wp:positionH relativeFrom="margin">
                    <wp:align>left</wp:align>
                  </wp:positionH>
                  <wp:positionV relativeFrom="margin">
                    <wp:posOffset>159385</wp:posOffset>
                  </wp:positionV>
                  <wp:extent cx="891540" cy="1382395"/>
                  <wp:effectExtent l="19050" t="0" r="3810" b="0"/>
                  <wp:wrapSquare wrapText="right"/>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72006" t="11940" r="12753" b="50249"/>
                          <a:stretch>
                            <a:fillRect/>
                          </a:stretch>
                        </pic:blipFill>
                        <pic:spPr bwMode="auto">
                          <a:xfrm>
                            <a:off x="0" y="0"/>
                            <a:ext cx="891540" cy="1382395"/>
                          </a:xfrm>
                          <a:prstGeom prst="rect">
                            <a:avLst/>
                          </a:prstGeom>
                          <a:ln>
                            <a:noFill/>
                          </a:ln>
                          <a:effectLst>
                            <a:softEdge rad="112500"/>
                          </a:effectLst>
                        </pic:spPr>
                      </pic:pic>
                    </a:graphicData>
                  </a:graphic>
                </wp:anchor>
              </w:drawing>
            </w:r>
            <w:r>
              <w:rPr>
                <w:rFonts w:ascii="Calibri" w:hAnsi="Calibri"/>
                <w:sz w:val="20"/>
                <w:szCs w:val="20"/>
                <w:lang w:val="en-US"/>
              </w:rPr>
              <w:t>Carol Marques, Portugal</w:t>
            </w:r>
          </w:p>
        </w:tc>
      </w:tr>
      <w:tr w:rsidR="00703E94" w:rsidRPr="000A3AF7" w:rsidTr="00B40D66">
        <w:trPr>
          <w:trHeight w:val="270"/>
        </w:trPr>
        <w:tc>
          <w:tcPr>
            <w:tcW w:w="11057" w:type="dxa"/>
            <w:gridSpan w:val="2"/>
            <w:shd w:val="clear" w:color="auto" w:fill="92CDDC" w:themeFill="accent5" w:themeFillTint="99"/>
          </w:tcPr>
          <w:p w:rsidR="00703E94" w:rsidRPr="00F37907" w:rsidRDefault="00703E94" w:rsidP="00394318">
            <w:pPr>
              <w:ind w:left="1593"/>
              <w:jc w:val="both"/>
              <w:rPr>
                <w:rFonts w:ascii="Calibri" w:hAnsi="Calibri"/>
                <w:i/>
                <w:sz w:val="20"/>
                <w:szCs w:val="20"/>
                <w:lang w:val="en-US"/>
              </w:rPr>
            </w:pPr>
            <w:r w:rsidRPr="00703E94">
              <w:rPr>
                <w:rFonts w:ascii="Calibri" w:hAnsi="Calibri"/>
                <w:sz w:val="24"/>
                <w:szCs w:val="24"/>
                <w:lang w:val="en-US"/>
              </w:rPr>
              <w:lastRenderedPageBreak/>
              <w:drawing>
                <wp:inline distT="0" distB="0" distL="0" distR="0">
                  <wp:extent cx="4819650" cy="3190875"/>
                  <wp:effectExtent l="19050" t="0" r="0" b="0"/>
                  <wp:docPr id="6" name="Immagine 1" descr="G:\Erasmus plus\ALIVE\Newsletter\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smus plus\ALIVE\Newsletter\collage.png"/>
                          <pic:cNvPicPr>
                            <a:picLocks noChangeAspect="1" noChangeArrowheads="1"/>
                          </pic:cNvPicPr>
                        </pic:nvPicPr>
                        <pic:blipFill>
                          <a:blip r:embed="rId10" cstate="print"/>
                          <a:srcRect/>
                          <a:stretch>
                            <a:fillRect/>
                          </a:stretch>
                        </pic:blipFill>
                        <pic:spPr bwMode="auto">
                          <a:xfrm>
                            <a:off x="0" y="0"/>
                            <a:ext cx="4819650" cy="3190875"/>
                          </a:xfrm>
                          <a:prstGeom prst="rect">
                            <a:avLst/>
                          </a:prstGeom>
                          <a:noFill/>
                          <a:ln w="9525">
                            <a:noFill/>
                            <a:miter lim="800000"/>
                            <a:headEnd/>
                            <a:tailEnd/>
                          </a:ln>
                        </pic:spPr>
                      </pic:pic>
                    </a:graphicData>
                  </a:graphic>
                </wp:inline>
              </w:drawing>
            </w:r>
          </w:p>
        </w:tc>
      </w:tr>
      <w:tr w:rsidR="0065218C" w:rsidRPr="000A3AF7" w:rsidTr="00394318">
        <w:tblPrEx>
          <w:shd w:val="clear" w:color="auto" w:fill="00B0F0"/>
        </w:tblPrEx>
        <w:trPr>
          <w:trHeight w:val="1410"/>
        </w:trPr>
        <w:tc>
          <w:tcPr>
            <w:tcW w:w="11057" w:type="dxa"/>
            <w:gridSpan w:val="2"/>
            <w:shd w:val="clear" w:color="auto" w:fill="00B0F0"/>
          </w:tcPr>
          <w:p w:rsidR="0065218C" w:rsidRPr="0065218C" w:rsidRDefault="0065218C" w:rsidP="00394318">
            <w:pPr>
              <w:rPr>
                <w:rFonts w:ascii="Calibri" w:hAnsi="Calibri"/>
                <w:b/>
                <w:sz w:val="24"/>
                <w:szCs w:val="24"/>
              </w:rPr>
            </w:pPr>
            <w:r w:rsidRPr="0065218C">
              <w:rPr>
                <w:rFonts w:ascii="Calibri" w:hAnsi="Calibri"/>
                <w:b/>
                <w:sz w:val="24"/>
                <w:szCs w:val="24"/>
              </w:rPr>
              <w:t xml:space="preserve">Partner </w:t>
            </w:r>
            <w:proofErr w:type="spellStart"/>
            <w:r w:rsidRPr="0065218C">
              <w:rPr>
                <w:rFonts w:ascii="Calibri" w:hAnsi="Calibri"/>
                <w:b/>
                <w:sz w:val="24"/>
                <w:szCs w:val="24"/>
              </w:rPr>
              <w:t>schools</w:t>
            </w:r>
            <w:proofErr w:type="spellEnd"/>
          </w:p>
          <w:p w:rsidR="0065218C" w:rsidRPr="0065218C" w:rsidRDefault="0065218C" w:rsidP="00394318">
            <w:pPr>
              <w:rPr>
                <w:rFonts w:ascii="Calibri" w:hAnsi="Calibri"/>
                <w:sz w:val="24"/>
                <w:szCs w:val="24"/>
              </w:rPr>
            </w:pPr>
            <w:proofErr w:type="spellStart"/>
            <w:r w:rsidRPr="0065218C">
              <w:rPr>
                <w:rFonts w:ascii="Calibri" w:hAnsi="Calibri"/>
                <w:sz w:val="24"/>
                <w:szCs w:val="24"/>
              </w:rPr>
              <w:t>Ayse</w:t>
            </w:r>
            <w:proofErr w:type="spellEnd"/>
            <w:r w:rsidRPr="0065218C">
              <w:rPr>
                <w:rFonts w:ascii="Calibri" w:hAnsi="Calibri"/>
                <w:sz w:val="24"/>
                <w:szCs w:val="24"/>
              </w:rPr>
              <w:t xml:space="preserve"> </w:t>
            </w:r>
            <w:proofErr w:type="spellStart"/>
            <w:r w:rsidRPr="0065218C">
              <w:rPr>
                <w:rFonts w:ascii="Calibri" w:hAnsi="Calibri"/>
                <w:sz w:val="24"/>
                <w:szCs w:val="24"/>
              </w:rPr>
              <w:t>Dogan</w:t>
            </w:r>
            <w:proofErr w:type="spellEnd"/>
            <w:r w:rsidRPr="0065218C">
              <w:rPr>
                <w:rFonts w:ascii="Calibri" w:hAnsi="Calibri"/>
                <w:sz w:val="24"/>
                <w:szCs w:val="24"/>
              </w:rPr>
              <w:t xml:space="preserve"> </w:t>
            </w:r>
            <w:proofErr w:type="spellStart"/>
            <w:r w:rsidRPr="0065218C">
              <w:rPr>
                <w:rFonts w:ascii="Calibri" w:hAnsi="Calibri"/>
                <w:sz w:val="24"/>
                <w:szCs w:val="24"/>
              </w:rPr>
              <w:t>Mesleki</w:t>
            </w:r>
            <w:proofErr w:type="spellEnd"/>
            <w:r w:rsidRPr="0065218C">
              <w:rPr>
                <w:rFonts w:ascii="Calibri" w:hAnsi="Calibri"/>
                <w:sz w:val="24"/>
                <w:szCs w:val="24"/>
              </w:rPr>
              <w:t xml:space="preserve"> Ve </w:t>
            </w:r>
            <w:proofErr w:type="spellStart"/>
            <w:r w:rsidRPr="0065218C">
              <w:rPr>
                <w:rFonts w:ascii="Calibri" w:hAnsi="Calibri"/>
                <w:sz w:val="24"/>
                <w:szCs w:val="24"/>
              </w:rPr>
              <w:t>Teknik</w:t>
            </w:r>
            <w:proofErr w:type="spellEnd"/>
            <w:r w:rsidRPr="0065218C">
              <w:rPr>
                <w:rFonts w:ascii="Calibri" w:hAnsi="Calibri"/>
                <w:sz w:val="24"/>
                <w:szCs w:val="24"/>
              </w:rPr>
              <w:t xml:space="preserve"> </w:t>
            </w:r>
            <w:proofErr w:type="spellStart"/>
            <w:r w:rsidRPr="0065218C">
              <w:rPr>
                <w:rFonts w:ascii="Calibri" w:hAnsi="Calibri"/>
                <w:sz w:val="24"/>
                <w:szCs w:val="24"/>
              </w:rPr>
              <w:t>Anadolu</w:t>
            </w:r>
            <w:proofErr w:type="spellEnd"/>
            <w:r w:rsidRPr="0065218C">
              <w:rPr>
                <w:rFonts w:ascii="Calibri" w:hAnsi="Calibri"/>
                <w:sz w:val="24"/>
                <w:szCs w:val="24"/>
              </w:rPr>
              <w:t xml:space="preserve"> </w:t>
            </w:r>
            <w:proofErr w:type="spellStart"/>
            <w:r w:rsidRPr="0065218C">
              <w:rPr>
                <w:rFonts w:ascii="Calibri" w:hAnsi="Calibri"/>
                <w:sz w:val="24"/>
                <w:szCs w:val="24"/>
              </w:rPr>
              <w:t>Lisesi</w:t>
            </w:r>
            <w:proofErr w:type="spellEnd"/>
          </w:p>
          <w:p w:rsidR="0065218C" w:rsidRPr="0065218C" w:rsidRDefault="0065218C" w:rsidP="00394318">
            <w:pPr>
              <w:rPr>
                <w:rFonts w:ascii="Calibri" w:hAnsi="Calibri"/>
                <w:sz w:val="24"/>
                <w:szCs w:val="24"/>
              </w:rPr>
            </w:pPr>
            <w:proofErr w:type="spellStart"/>
            <w:r w:rsidRPr="0065218C">
              <w:rPr>
                <w:rFonts w:ascii="Calibri" w:hAnsi="Calibri"/>
                <w:sz w:val="24"/>
                <w:szCs w:val="24"/>
              </w:rPr>
              <w:t>Colegiul</w:t>
            </w:r>
            <w:proofErr w:type="spellEnd"/>
            <w:r w:rsidRPr="0065218C">
              <w:rPr>
                <w:rFonts w:ascii="Calibri" w:hAnsi="Calibri"/>
                <w:sz w:val="24"/>
                <w:szCs w:val="24"/>
              </w:rPr>
              <w:t xml:space="preserve"> National Tudor </w:t>
            </w:r>
            <w:proofErr w:type="spellStart"/>
            <w:r w:rsidRPr="0065218C">
              <w:rPr>
                <w:rFonts w:ascii="Calibri" w:hAnsi="Calibri"/>
                <w:sz w:val="24"/>
                <w:szCs w:val="24"/>
              </w:rPr>
              <w:t>Vladimirescu</w:t>
            </w:r>
            <w:proofErr w:type="spellEnd"/>
          </w:p>
          <w:p w:rsidR="0065218C" w:rsidRPr="00A50340" w:rsidRDefault="0065218C" w:rsidP="00394318">
            <w:pPr>
              <w:rPr>
                <w:rFonts w:ascii="Calibri" w:hAnsi="Calibri"/>
                <w:sz w:val="24"/>
                <w:szCs w:val="24"/>
              </w:rPr>
            </w:pPr>
            <w:proofErr w:type="spellStart"/>
            <w:r w:rsidRPr="004737E2">
              <w:rPr>
                <w:rFonts w:ascii="Calibri" w:hAnsi="Calibri"/>
                <w:sz w:val="24"/>
                <w:szCs w:val="24"/>
              </w:rPr>
              <w:t>Escola</w:t>
            </w:r>
            <w:proofErr w:type="spellEnd"/>
            <w:r w:rsidRPr="004737E2">
              <w:rPr>
                <w:rFonts w:ascii="Calibri" w:hAnsi="Calibri"/>
                <w:sz w:val="24"/>
                <w:szCs w:val="24"/>
              </w:rPr>
              <w:t xml:space="preserve"> Básica 2o 3o </w:t>
            </w:r>
            <w:proofErr w:type="spellStart"/>
            <w:r w:rsidRPr="004737E2">
              <w:rPr>
                <w:rFonts w:ascii="Calibri" w:hAnsi="Calibri"/>
                <w:sz w:val="24"/>
                <w:szCs w:val="24"/>
              </w:rPr>
              <w:t>Ciclos</w:t>
            </w:r>
            <w:proofErr w:type="spellEnd"/>
            <w:r w:rsidRPr="004737E2">
              <w:rPr>
                <w:rFonts w:ascii="Calibri" w:hAnsi="Calibri"/>
                <w:sz w:val="24"/>
                <w:szCs w:val="24"/>
              </w:rPr>
              <w:t xml:space="preserve"> Cónego </w:t>
            </w:r>
            <w:proofErr w:type="spellStart"/>
            <w:r w:rsidRPr="004737E2">
              <w:rPr>
                <w:rFonts w:ascii="Calibri" w:hAnsi="Calibri"/>
                <w:sz w:val="24"/>
                <w:szCs w:val="24"/>
              </w:rPr>
              <w:t>Joã</w:t>
            </w:r>
            <w:r>
              <w:rPr>
                <w:rFonts w:ascii="Calibri" w:hAnsi="Calibri"/>
                <w:sz w:val="24"/>
                <w:szCs w:val="24"/>
              </w:rPr>
              <w:t>o</w:t>
            </w:r>
            <w:proofErr w:type="spellEnd"/>
            <w:r>
              <w:rPr>
                <w:rFonts w:ascii="Calibri" w:hAnsi="Calibri"/>
                <w:sz w:val="24"/>
                <w:szCs w:val="24"/>
              </w:rPr>
              <w:t xml:space="preserve"> </w:t>
            </w:r>
            <w:proofErr w:type="spellStart"/>
            <w:r>
              <w:rPr>
                <w:rFonts w:ascii="Calibri" w:hAnsi="Calibri"/>
                <w:sz w:val="24"/>
                <w:szCs w:val="24"/>
              </w:rPr>
              <w:t>Jacinto</w:t>
            </w:r>
            <w:proofErr w:type="spellEnd"/>
            <w:r>
              <w:rPr>
                <w:rFonts w:ascii="Calibri" w:hAnsi="Calibri"/>
                <w:sz w:val="24"/>
                <w:szCs w:val="24"/>
              </w:rPr>
              <w:t xml:space="preserve"> </w:t>
            </w:r>
            <w:proofErr w:type="spellStart"/>
            <w:r>
              <w:rPr>
                <w:rFonts w:ascii="Calibri" w:hAnsi="Calibri"/>
                <w:sz w:val="24"/>
                <w:szCs w:val="24"/>
              </w:rPr>
              <w:t>Gonçalves</w:t>
            </w:r>
            <w:proofErr w:type="spellEnd"/>
            <w:r>
              <w:rPr>
                <w:rFonts w:ascii="Calibri" w:hAnsi="Calibri"/>
                <w:sz w:val="24"/>
                <w:szCs w:val="24"/>
              </w:rPr>
              <w:t xml:space="preserve"> de </w:t>
            </w:r>
            <w:proofErr w:type="spellStart"/>
            <w:r>
              <w:rPr>
                <w:rFonts w:ascii="Calibri" w:hAnsi="Calibri"/>
                <w:sz w:val="24"/>
                <w:szCs w:val="24"/>
              </w:rPr>
              <w:t>Andrade</w:t>
            </w:r>
            <w:proofErr w:type="spellEnd"/>
          </w:p>
          <w:p w:rsidR="0065218C" w:rsidRPr="00A50340" w:rsidRDefault="0065218C" w:rsidP="00394318">
            <w:pPr>
              <w:rPr>
                <w:rFonts w:ascii="Calibri" w:hAnsi="Calibri"/>
                <w:sz w:val="24"/>
                <w:szCs w:val="24"/>
                <w:lang w:val="de-DE"/>
              </w:rPr>
            </w:pPr>
            <w:proofErr w:type="spellStart"/>
            <w:r w:rsidRPr="00A50340">
              <w:rPr>
                <w:rFonts w:ascii="Calibri" w:hAnsi="Calibri"/>
                <w:sz w:val="24"/>
                <w:szCs w:val="24"/>
                <w:lang w:val="de-DE"/>
              </w:rPr>
              <w:t>Hadsel</w:t>
            </w:r>
            <w:proofErr w:type="spellEnd"/>
            <w:r w:rsidRPr="00A50340">
              <w:rPr>
                <w:rFonts w:ascii="Calibri" w:hAnsi="Calibri"/>
                <w:sz w:val="24"/>
                <w:szCs w:val="24"/>
                <w:lang w:val="de-DE"/>
              </w:rPr>
              <w:t xml:space="preserve"> </w:t>
            </w:r>
            <w:proofErr w:type="spellStart"/>
            <w:r w:rsidRPr="00A50340">
              <w:rPr>
                <w:rFonts w:ascii="Calibri" w:hAnsi="Calibri"/>
                <w:sz w:val="24"/>
                <w:szCs w:val="24"/>
                <w:lang w:val="de-DE"/>
              </w:rPr>
              <w:t>videregående</w:t>
            </w:r>
            <w:proofErr w:type="spellEnd"/>
            <w:r w:rsidRPr="00A50340">
              <w:rPr>
                <w:rFonts w:ascii="Calibri" w:hAnsi="Calibri"/>
                <w:sz w:val="24"/>
                <w:szCs w:val="24"/>
                <w:lang w:val="de-DE"/>
              </w:rPr>
              <w:t xml:space="preserve"> </w:t>
            </w:r>
            <w:proofErr w:type="spellStart"/>
            <w:r w:rsidRPr="00A50340">
              <w:rPr>
                <w:rFonts w:ascii="Calibri" w:hAnsi="Calibri"/>
                <w:sz w:val="24"/>
                <w:szCs w:val="24"/>
                <w:lang w:val="de-DE"/>
              </w:rPr>
              <w:t>skole</w:t>
            </w:r>
            <w:proofErr w:type="spellEnd"/>
            <w:r w:rsidRPr="00A50340">
              <w:rPr>
                <w:rFonts w:ascii="Calibri" w:hAnsi="Calibri"/>
                <w:sz w:val="24"/>
                <w:szCs w:val="24"/>
                <w:lang w:val="de-DE"/>
              </w:rPr>
              <w:t xml:space="preserve"> </w:t>
            </w:r>
            <w:proofErr w:type="spellStart"/>
            <w:r w:rsidRPr="00A50340">
              <w:rPr>
                <w:rFonts w:ascii="Calibri" w:hAnsi="Calibri"/>
                <w:sz w:val="24"/>
                <w:szCs w:val="24"/>
                <w:lang w:val="de-DE"/>
              </w:rPr>
              <w:t>og</w:t>
            </w:r>
            <w:proofErr w:type="spellEnd"/>
            <w:r w:rsidRPr="00A50340">
              <w:rPr>
                <w:rFonts w:ascii="Calibri" w:hAnsi="Calibri"/>
                <w:sz w:val="24"/>
                <w:szCs w:val="24"/>
                <w:lang w:val="de-DE"/>
              </w:rPr>
              <w:t xml:space="preserve"> </w:t>
            </w:r>
            <w:proofErr w:type="spellStart"/>
            <w:r w:rsidRPr="00A50340">
              <w:rPr>
                <w:rFonts w:ascii="Calibri" w:hAnsi="Calibri"/>
                <w:sz w:val="24"/>
                <w:szCs w:val="24"/>
                <w:lang w:val="de-DE"/>
              </w:rPr>
              <w:t>fagskole</w:t>
            </w:r>
            <w:proofErr w:type="spellEnd"/>
          </w:p>
          <w:p w:rsidR="0065218C" w:rsidRPr="0065218C" w:rsidRDefault="0065218C" w:rsidP="00394318">
            <w:pPr>
              <w:rPr>
                <w:rFonts w:ascii="Calibri" w:hAnsi="Calibri"/>
                <w:sz w:val="24"/>
                <w:szCs w:val="24"/>
              </w:rPr>
            </w:pPr>
            <w:r w:rsidRPr="0065218C">
              <w:rPr>
                <w:rFonts w:ascii="Calibri" w:hAnsi="Calibri"/>
                <w:sz w:val="24"/>
                <w:szCs w:val="24"/>
              </w:rPr>
              <w:t xml:space="preserve">IES </w:t>
            </w:r>
            <w:proofErr w:type="spellStart"/>
            <w:r w:rsidRPr="0065218C">
              <w:rPr>
                <w:rFonts w:ascii="Calibri" w:hAnsi="Calibri"/>
                <w:sz w:val="24"/>
                <w:szCs w:val="24"/>
              </w:rPr>
              <w:t>Nicolás</w:t>
            </w:r>
            <w:proofErr w:type="spellEnd"/>
            <w:r w:rsidRPr="0065218C">
              <w:rPr>
                <w:rFonts w:ascii="Calibri" w:hAnsi="Calibri"/>
                <w:sz w:val="24"/>
                <w:szCs w:val="24"/>
              </w:rPr>
              <w:t xml:space="preserve"> </w:t>
            </w:r>
            <w:proofErr w:type="spellStart"/>
            <w:r w:rsidRPr="0065218C">
              <w:rPr>
                <w:rFonts w:ascii="Calibri" w:hAnsi="Calibri"/>
                <w:sz w:val="24"/>
                <w:szCs w:val="24"/>
              </w:rPr>
              <w:t>Salmero</w:t>
            </w:r>
            <w:proofErr w:type="spellEnd"/>
            <w:r w:rsidRPr="0065218C">
              <w:rPr>
                <w:rFonts w:ascii="Calibri" w:hAnsi="Calibri"/>
                <w:sz w:val="24"/>
                <w:szCs w:val="24"/>
              </w:rPr>
              <w:t>́n y Alonso</w:t>
            </w:r>
          </w:p>
          <w:p w:rsidR="0065218C" w:rsidRPr="0065218C" w:rsidRDefault="0065218C" w:rsidP="00394318">
            <w:pPr>
              <w:rPr>
                <w:rFonts w:ascii="Calibri" w:hAnsi="Calibri"/>
                <w:sz w:val="24"/>
                <w:szCs w:val="24"/>
              </w:rPr>
            </w:pPr>
            <w:r w:rsidRPr="0065218C">
              <w:rPr>
                <w:rFonts w:ascii="Calibri" w:hAnsi="Calibri"/>
                <w:sz w:val="24"/>
                <w:szCs w:val="24"/>
              </w:rPr>
              <w:t>Liceo Statale Giovanni Cotta</w:t>
            </w:r>
          </w:p>
        </w:tc>
      </w:tr>
    </w:tbl>
    <w:p w:rsidR="00372AE4" w:rsidRDefault="00372AE4"/>
    <w:sectPr w:rsidR="00372AE4" w:rsidSect="00372AE4">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65218C"/>
    <w:rsid w:val="001A489A"/>
    <w:rsid w:val="00372AE4"/>
    <w:rsid w:val="0065218C"/>
    <w:rsid w:val="00703E9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218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652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65218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703E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3E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540</Words>
  <Characters>3081</Characters>
  <Application>Microsoft Office Word</Application>
  <DocSecurity>0</DocSecurity>
  <Lines>25</Lines>
  <Paragraphs>7</Paragraphs>
  <ScaleCrop>false</ScaleCrop>
  <Company>Casetta</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Enrica</dc:creator>
  <cp:keywords/>
  <dc:description/>
  <cp:lastModifiedBy>Enrica</cp:lastModifiedBy>
  <cp:revision>3</cp:revision>
  <dcterms:created xsi:type="dcterms:W3CDTF">2019-02-08T12:44:00Z</dcterms:created>
  <dcterms:modified xsi:type="dcterms:W3CDTF">2019-02-08T13:13:00Z</dcterms:modified>
</cp:coreProperties>
</file>